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A9" w:rsidRPr="00190FA9" w:rsidRDefault="00190FA9" w:rsidP="00190FA9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</w:rPr>
      </w:pPr>
      <w:r w:rsidRPr="00190FA9">
        <w:rPr>
          <w:rFonts w:ascii="Times New Roman" w:hAnsi="Times New Roman" w:cs="Times New Roman"/>
          <w:color w:val="000000"/>
          <w:lang w:val="en-GB"/>
        </w:rPr>
        <w:t xml:space="preserve">UDC </w:t>
      </w:r>
      <w:r w:rsidRPr="00190FA9">
        <w:rPr>
          <w:rFonts w:ascii="Times New Roman" w:hAnsi="Times New Roman" w:cs="Times New Roman"/>
          <w:color w:val="000000"/>
        </w:rPr>
        <w:t>661.14: 661.17</w:t>
      </w:r>
    </w:p>
    <w:p w:rsidR="00190FA9" w:rsidRPr="00190FA9" w:rsidRDefault="00190FA9" w:rsidP="00190FA9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i/>
          <w:iCs/>
          <w:caps/>
          <w:color w:val="000000"/>
          <w:lang w:val="en-US"/>
        </w:rPr>
      </w:pPr>
      <w:r w:rsidRPr="00190FA9">
        <w:rPr>
          <w:rFonts w:ascii="Times New Roman" w:hAnsi="Times New Roman" w:cs="Times New Roman"/>
          <w:b/>
          <w:bCs/>
          <w:caps/>
          <w:color w:val="000000"/>
          <w:lang w:val="en-US"/>
        </w:rPr>
        <w:t>PLASTIFICATION</w:t>
      </w:r>
      <w:r w:rsidRPr="00190FA9">
        <w:rPr>
          <w:rFonts w:ascii="Times New Roman" w:hAnsi="Times New Roman" w:cs="Times New Roman"/>
          <w:b/>
          <w:bCs/>
          <w:caps/>
          <w:color w:val="000000"/>
        </w:rPr>
        <w:t xml:space="preserve"> </w:t>
      </w:r>
      <w:r w:rsidRPr="00190FA9">
        <w:rPr>
          <w:rFonts w:ascii="Times New Roman" w:hAnsi="Times New Roman" w:cs="Times New Roman"/>
          <w:b/>
          <w:bCs/>
          <w:caps/>
          <w:color w:val="000000"/>
          <w:lang w:val="en-US"/>
        </w:rPr>
        <w:t>OF DIENE</w:t>
      </w:r>
      <w:r w:rsidRPr="00190FA9">
        <w:rPr>
          <w:rFonts w:ascii="Times New Roman" w:hAnsi="Times New Roman" w:cs="Times New Roman"/>
          <w:b/>
          <w:bCs/>
          <w:caps/>
          <w:color w:val="000000"/>
        </w:rPr>
        <w:t>-</w:t>
      </w:r>
      <w:r w:rsidRPr="00190FA9">
        <w:rPr>
          <w:rFonts w:ascii="Times New Roman" w:hAnsi="Times New Roman" w:cs="Times New Roman"/>
          <w:b/>
          <w:bCs/>
          <w:caps/>
          <w:color w:val="000000"/>
          <w:lang w:val="en-US"/>
        </w:rPr>
        <w:t>STYRENE PHOTOPOLIMERIZABLE</w:t>
      </w:r>
      <w:r w:rsidRPr="00190FA9">
        <w:rPr>
          <w:rFonts w:ascii="Times New Roman" w:hAnsi="Times New Roman" w:cs="Times New Roman"/>
          <w:b/>
          <w:bCs/>
          <w:caps/>
          <w:color w:val="000000"/>
        </w:rPr>
        <w:t xml:space="preserve"> </w:t>
      </w:r>
      <w:r w:rsidRPr="00190FA9">
        <w:rPr>
          <w:rFonts w:ascii="Times New Roman" w:hAnsi="Times New Roman" w:cs="Times New Roman"/>
          <w:b/>
          <w:bCs/>
          <w:caps/>
          <w:color w:val="000000"/>
        </w:rPr>
        <w:br/>
      </w:r>
      <w:r w:rsidRPr="00190FA9">
        <w:rPr>
          <w:rFonts w:ascii="Times New Roman" w:hAnsi="Times New Roman" w:cs="Times New Roman"/>
          <w:b/>
          <w:bCs/>
          <w:caps/>
          <w:color w:val="000000"/>
          <w:lang w:val="en-US"/>
        </w:rPr>
        <w:t>MATERIALS</w:t>
      </w:r>
    </w:p>
    <w:p w:rsidR="00190FA9" w:rsidRPr="00190FA9" w:rsidRDefault="00190FA9" w:rsidP="00190FA9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190FA9">
        <w:rPr>
          <w:rFonts w:ascii="Times New Roman" w:hAnsi="Times New Roman" w:cs="Times New Roman"/>
          <w:color w:val="000000"/>
          <w:sz w:val="20"/>
          <w:szCs w:val="20"/>
          <w:lang w:val="en-US"/>
        </w:rPr>
        <w:t>V</w:t>
      </w:r>
      <w:r w:rsidRPr="00190FA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190FA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V</w:t>
      </w:r>
      <w:r w:rsidRPr="00190FA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190FA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190FA9">
        <w:rPr>
          <w:rFonts w:ascii="Times New Roman" w:hAnsi="Times New Roman" w:cs="Times New Roman"/>
          <w:color w:val="000000"/>
          <w:sz w:val="20"/>
          <w:szCs w:val="20"/>
          <w:lang w:val="en-US"/>
        </w:rPr>
        <w:t>Shybanov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 xml:space="preserve"> </w:t>
      </w:r>
    </w:p>
    <w:p w:rsidR="00190FA9" w:rsidRPr="00190FA9" w:rsidRDefault="00190FA9" w:rsidP="00190FA9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</w:pPr>
      <w:r w:rsidRPr="00190FA9">
        <w:rPr>
          <w:rFonts w:ascii="Times New Roman" w:hAnsi="Times New Roman" w:cs="Times New Roman"/>
          <w:i/>
          <w:iCs/>
          <w:color w:val="000000"/>
          <w:sz w:val="20"/>
          <w:szCs w:val="20"/>
          <w:lang w:val="en-GB"/>
        </w:rPr>
        <w:t>Ukrainian Academy of Printing,</w:t>
      </w:r>
    </w:p>
    <w:p w:rsidR="00190FA9" w:rsidRPr="00190FA9" w:rsidRDefault="00190FA9" w:rsidP="00190FA9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</w:pPr>
      <w:r w:rsidRPr="00190FA9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19, Pid</w:t>
      </w:r>
      <w:r w:rsidRPr="00190FA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90FA9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Holosko</w:t>
      </w:r>
      <w:r w:rsidRPr="00190FA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m</w:t>
      </w:r>
      <w:r w:rsidRPr="00190FA9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 xml:space="preserve"> St., Lviv, 79020, Ukraine</w:t>
      </w:r>
    </w:p>
    <w:p w:rsidR="00190FA9" w:rsidRPr="00190FA9" w:rsidRDefault="00190FA9" w:rsidP="00190FA9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190FA9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vsh.shibanov@yandex.ua</w:t>
      </w:r>
    </w:p>
    <w:p w:rsidR="00190FA9" w:rsidRPr="00190FA9" w:rsidRDefault="00190FA9" w:rsidP="00190FA9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3"/>
        </w:rPr>
      </w:pPr>
      <w:proofErr w:type="gramStart"/>
      <w:r w:rsidRPr="00190FA9">
        <w:rPr>
          <w:rFonts w:ascii="Times New Roman" w:hAnsi="Times New Roman" w:cs="Times New Roman"/>
          <w:b/>
          <w:bCs/>
          <w:i/>
          <w:iCs/>
          <w:color w:val="000000"/>
          <w:spacing w:val="-3"/>
          <w:lang w:val="en-GB"/>
        </w:rPr>
        <w:t>Research methodology.</w:t>
      </w:r>
      <w:proofErr w:type="gramEnd"/>
      <w:r w:rsidRPr="00190FA9">
        <w:rPr>
          <w:rFonts w:ascii="Times New Roman" w:hAnsi="Times New Roman" w:cs="Times New Roman"/>
          <w:i/>
          <w:iCs/>
          <w:color w:val="000000"/>
          <w:spacing w:val="-3"/>
          <w:lang w:val="en-GB"/>
        </w:rPr>
        <w:t xml:space="preserve"> </w:t>
      </w:r>
      <w:r w:rsidRPr="00190FA9">
        <w:rPr>
          <w:rFonts w:ascii="Times New Roman" w:hAnsi="Times New Roman" w:cs="Times New Roman"/>
          <w:i/>
          <w:iCs/>
          <w:color w:val="000000"/>
          <w:spacing w:val="-3"/>
          <w:lang w:val="en-US"/>
        </w:rPr>
        <w:t xml:space="preserve">The results of study of the effect of plasticizers of different nature on physic-mechanical and optical properties of films made from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spacing w:val="-3"/>
          <w:lang w:val="en-US"/>
        </w:rPr>
        <w:t>thermoelastics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spacing w:val="-3"/>
          <w:lang w:val="en-US"/>
        </w:rPr>
        <w:t>, namely styrene butadiene and styrene isoprene elastomers have been shown. We have studied individual styrene-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spacing w:val="-3"/>
          <w:lang w:val="en-US"/>
        </w:rPr>
        <w:t>diene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spacing w:val="-3"/>
          <w:lang w:val="en-US"/>
        </w:rPr>
        <w:t xml:space="preserve"> block copolymers and their mixtures with different components (monomers,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spacing w:val="-3"/>
          <w:lang w:val="en-US"/>
        </w:rPr>
        <w:t>photoinitiators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spacing w:val="-3"/>
          <w:lang w:val="en-US"/>
        </w:rPr>
        <w:t xml:space="preserve">, dyes, inhibitors), which are part of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spacing w:val="-3"/>
          <w:lang w:val="en-US"/>
        </w:rPr>
        <w:t>photopolimeryzation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spacing w:val="-3"/>
          <w:lang w:val="en-US"/>
        </w:rPr>
        <w:t xml:space="preserve"> materials. </w:t>
      </w:r>
    </w:p>
    <w:p w:rsidR="00190FA9" w:rsidRPr="00190FA9" w:rsidRDefault="00190FA9" w:rsidP="00190FA9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GB"/>
        </w:rPr>
      </w:pPr>
      <w:proofErr w:type="gramStart"/>
      <w:r w:rsidRPr="00190FA9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Results.</w:t>
      </w:r>
      <w:proofErr w:type="gramEnd"/>
      <w:r w:rsidRPr="00190FA9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It was established that all investigated plasticizers soften both styrene-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diene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thermoelastics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 and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photopolimeryzation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 compositions based on them. Among the studied plasticizers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dinonyl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 phthalate was the most effective. It combines well with the polymer matrix, as evidenced by the low optical density of films from these materials. </w:t>
      </w:r>
      <w:r w:rsidRPr="00190FA9">
        <w:rPr>
          <w:rFonts w:ascii="Times New Roman" w:hAnsi="Times New Roman" w:cs="Times New Roman"/>
          <w:i/>
          <w:iCs/>
          <w:color w:val="000000"/>
          <w:lang w:val="en-GB"/>
        </w:rPr>
        <w:t xml:space="preserve">The second group of studied plasticizers were monomers and oligomers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GB"/>
        </w:rPr>
        <w:t>reactionable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GB"/>
        </w:rPr>
        <w:t xml:space="preserve"> in the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GB"/>
        </w:rPr>
        <w:t>photopolymerization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GB"/>
        </w:rPr>
        <w:t xml:space="preserve"> processes. </w:t>
      </w:r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By the magnitude of the elastic and plastic deformation it was found the following row of decreasing plasticizer-monomers plastic action:</w:t>
      </w:r>
      <w:r w:rsidRPr="00190FA9">
        <w:rPr>
          <w:rFonts w:ascii="Times New Roman" w:hAnsi="Times New Roman" w:cs="Times New Roman"/>
          <w:i/>
          <w:iCs/>
          <w:color w:val="000000"/>
        </w:rPr>
        <w:t xml:space="preserve"> е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thylene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 glycol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dimethylacrylate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190FA9">
        <w:rPr>
          <w:rFonts w:ascii="Times New Roman" w:hAnsi="Times New Roman" w:cs="Times New Roman"/>
          <w:i/>
          <w:iCs/>
          <w:color w:val="000000"/>
        </w:rPr>
        <w:t>&gt;</w:t>
      </w:r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triethylene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 glycol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dimethacrylate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190FA9">
        <w:rPr>
          <w:rFonts w:ascii="Times New Roman" w:hAnsi="Times New Roman" w:cs="Times New Roman"/>
          <w:i/>
          <w:iCs/>
          <w:color w:val="000000"/>
        </w:rPr>
        <w:t>&gt;&gt;</w:t>
      </w:r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 acrylic acid =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bis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-(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triethylene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 glycol) phthalate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dimethacrylate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190FA9">
        <w:rPr>
          <w:rFonts w:ascii="Times New Roman" w:hAnsi="Times New Roman" w:cs="Times New Roman"/>
          <w:i/>
          <w:iCs/>
          <w:color w:val="000000"/>
        </w:rPr>
        <w:t>&gt;</w:t>
      </w:r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bis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-(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diethylene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 glycol) phthalate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dimethacrylate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Monomers:</w:t>
      </w:r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ethylene</w:t>
      </w:r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glycol</w:t>
      </w:r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methylacrylate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and</w:t>
      </w:r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oligocarbonate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</w:rPr>
        <w:t>-</w:t>
      </w:r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methacrylate</w:t>
      </w:r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reveale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</w:rPr>
        <w:t xml:space="preserve">d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</w:rPr>
        <w:t>antiplasticizing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 w:rsidRPr="00190FA9">
        <w:rPr>
          <w:rFonts w:ascii="Times New Roman" w:hAnsi="Times New Roman" w:cs="Times New Roman"/>
          <w:i/>
          <w:iCs/>
          <w:color w:val="000000"/>
        </w:rPr>
        <w:t>effect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t</w:t>
      </w:r>
      <w:r w:rsidRPr="00190FA9">
        <w:rPr>
          <w:rFonts w:ascii="Times New Roman" w:hAnsi="Times New Roman" w:cs="Times New Roman"/>
          <w:i/>
          <w:iCs/>
          <w:color w:val="000000"/>
        </w:rPr>
        <w:t>h</w:t>
      </w:r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at</w:t>
      </w:r>
      <w:proofErr w:type="gramEnd"/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</w:rPr>
        <w:t>evident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</w:rPr>
        <w:t>from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</w:rPr>
        <w:t>decreas</w:t>
      </w:r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ing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of</w:t>
      </w:r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</w:rPr>
        <w:t>plastic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</w:rPr>
        <w:t>deformation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</w:rPr>
        <w:t>increas</w:t>
      </w:r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ing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of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</w:rPr>
        <w:t>optical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</w:rPr>
        <w:t>density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. </w:t>
      </w:r>
      <w:r w:rsidRPr="00190FA9">
        <w:rPr>
          <w:rFonts w:ascii="Times New Roman" w:hAnsi="Times New Roman" w:cs="Times New Roman"/>
          <w:i/>
          <w:iCs/>
          <w:color w:val="000000"/>
          <w:lang w:val="en-GB"/>
        </w:rPr>
        <w:t xml:space="preserve">A similar </w:t>
      </w:r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behavior was observed </w:t>
      </w:r>
      <w:r w:rsidRPr="00190FA9">
        <w:rPr>
          <w:rFonts w:ascii="Times New Roman" w:hAnsi="Times New Roman" w:cs="Times New Roman"/>
          <w:i/>
          <w:iCs/>
          <w:color w:val="000000"/>
          <w:lang w:val="en-GB"/>
        </w:rPr>
        <w:t xml:space="preserve">in the case of </w:t>
      </w:r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styrene isoprene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>thermoelastomers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US"/>
        </w:rPr>
        <w:t xml:space="preserve"> </w:t>
      </w:r>
      <w:r w:rsidRPr="00190FA9">
        <w:rPr>
          <w:rFonts w:ascii="Times New Roman" w:hAnsi="Times New Roman" w:cs="Times New Roman"/>
          <w:i/>
          <w:iCs/>
          <w:color w:val="000000"/>
          <w:lang w:val="en-GB"/>
        </w:rPr>
        <w:t>and their compositions.</w:t>
      </w:r>
    </w:p>
    <w:p w:rsidR="00190FA9" w:rsidRPr="00190FA9" w:rsidRDefault="00190FA9" w:rsidP="00190FA9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190FA9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Novelty.</w:t>
      </w:r>
      <w:proofErr w:type="gramEnd"/>
      <w:r w:rsidRPr="00190FA9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 xml:space="preserve"> </w:t>
      </w:r>
      <w:r w:rsidRPr="00190FA9">
        <w:rPr>
          <w:rFonts w:ascii="Times New Roman" w:hAnsi="Times New Roman" w:cs="Times New Roman"/>
          <w:i/>
          <w:iCs/>
          <w:color w:val="000000"/>
          <w:lang w:val="en-GB"/>
        </w:rPr>
        <w:t xml:space="preserve">It has been revealed that methacrylate monomers can create both plasticizers and anti-plasticizers effect on isoprene-styrene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GB"/>
        </w:rPr>
        <w:t>thermoelastics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GB"/>
        </w:rPr>
        <w:t xml:space="preserve">. A number of monomers </w:t>
      </w:r>
      <w:proofErr w:type="gramStart"/>
      <w:r w:rsidRPr="00190FA9">
        <w:rPr>
          <w:rFonts w:ascii="Times New Roman" w:hAnsi="Times New Roman" w:cs="Times New Roman"/>
          <w:i/>
          <w:iCs/>
          <w:color w:val="000000"/>
          <w:lang w:val="en-GB"/>
        </w:rPr>
        <w:t>has</w:t>
      </w:r>
      <w:proofErr w:type="gramEnd"/>
      <w:r w:rsidRPr="00190FA9">
        <w:rPr>
          <w:rFonts w:ascii="Times New Roman" w:hAnsi="Times New Roman" w:cs="Times New Roman"/>
          <w:i/>
          <w:iCs/>
          <w:color w:val="000000"/>
          <w:lang w:val="en-GB"/>
        </w:rPr>
        <w:t xml:space="preserve"> been set that reveal a plasticizing effect on the blow-copolymers.</w:t>
      </w:r>
    </w:p>
    <w:p w:rsidR="00190FA9" w:rsidRPr="00190FA9" w:rsidRDefault="00190FA9" w:rsidP="00190FA9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GB"/>
        </w:rPr>
      </w:pPr>
      <w:proofErr w:type="gramStart"/>
      <w:r w:rsidRPr="00190FA9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The practical significance.</w:t>
      </w:r>
      <w:proofErr w:type="gramEnd"/>
      <w:r w:rsidRPr="00190FA9">
        <w:rPr>
          <w:rFonts w:ascii="Times New Roman" w:hAnsi="Times New Roman" w:cs="Times New Roman"/>
          <w:b/>
          <w:bCs/>
          <w:color w:val="000000"/>
          <w:lang w:val="en-GB"/>
        </w:rPr>
        <w:t xml:space="preserve"> </w:t>
      </w:r>
      <w:r w:rsidRPr="00190FA9">
        <w:rPr>
          <w:rFonts w:ascii="Times New Roman" w:hAnsi="Times New Roman" w:cs="Times New Roman"/>
          <w:i/>
          <w:iCs/>
          <w:color w:val="000000"/>
          <w:lang w:val="en-GB"/>
        </w:rPr>
        <w:t xml:space="preserve">The research results may have practical applications for production </w:t>
      </w:r>
      <w:proofErr w:type="spellStart"/>
      <w:r w:rsidRPr="00190FA9">
        <w:rPr>
          <w:rFonts w:ascii="Times New Roman" w:hAnsi="Times New Roman" w:cs="Times New Roman"/>
          <w:i/>
          <w:iCs/>
          <w:color w:val="000000"/>
          <w:lang w:val="en-GB"/>
        </w:rPr>
        <w:t>photopolimerizable</w:t>
      </w:r>
      <w:proofErr w:type="spellEnd"/>
      <w:r w:rsidRPr="00190FA9">
        <w:rPr>
          <w:rFonts w:ascii="Times New Roman" w:hAnsi="Times New Roman" w:cs="Times New Roman"/>
          <w:i/>
          <w:iCs/>
          <w:color w:val="000000"/>
          <w:lang w:val="en-GB"/>
        </w:rPr>
        <w:t xml:space="preserve"> materials.</w:t>
      </w:r>
    </w:p>
    <w:p w:rsidR="00190FA9" w:rsidRPr="00190FA9" w:rsidRDefault="00190FA9" w:rsidP="00190FA9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GB"/>
        </w:rPr>
      </w:pPr>
    </w:p>
    <w:p w:rsidR="006E39E9" w:rsidRPr="00190FA9" w:rsidRDefault="006E39E9" w:rsidP="00190FA9">
      <w:bookmarkStart w:id="0" w:name="_GoBack"/>
      <w:bookmarkEnd w:id="0"/>
    </w:p>
    <w:sectPr w:rsidR="006E39E9" w:rsidRPr="00190FA9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190FA9"/>
    <w:rsid w:val="002C551D"/>
    <w:rsid w:val="0033185C"/>
    <w:rsid w:val="006E39E9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190FA9"/>
    <w:rPr>
      <w:i/>
      <w:iCs/>
      <w:lang w:val="ru-RU"/>
    </w:rPr>
  </w:style>
  <w:style w:type="character" w:customStyle="1" w:styleId="a6">
    <w:name w:val="Виділення"/>
    <w:uiPriority w:val="99"/>
    <w:rsid w:val="00190FA9"/>
    <w:rPr>
      <w:i/>
      <w:iCs/>
      <w:w w:val="100"/>
    </w:rPr>
  </w:style>
  <w:style w:type="character" w:customStyle="1" w:styleId="FontStyle31">
    <w:name w:val="Font Style31"/>
    <w:uiPriority w:val="99"/>
    <w:rsid w:val="00190FA9"/>
    <w:rPr>
      <w:rFonts w:ascii="Times New Roman" w:hAnsi="Times New Roman" w:cs="Times New Roman"/>
      <w:w w:val="1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190FA9"/>
    <w:rPr>
      <w:i/>
      <w:iCs/>
      <w:lang w:val="ru-RU"/>
    </w:rPr>
  </w:style>
  <w:style w:type="character" w:customStyle="1" w:styleId="a6">
    <w:name w:val="Виділення"/>
    <w:uiPriority w:val="99"/>
    <w:rsid w:val="00190FA9"/>
    <w:rPr>
      <w:i/>
      <w:iCs/>
      <w:w w:val="100"/>
    </w:rPr>
  </w:style>
  <w:style w:type="character" w:customStyle="1" w:styleId="FontStyle31">
    <w:name w:val="Font Style31"/>
    <w:uiPriority w:val="99"/>
    <w:rsid w:val="00190FA9"/>
    <w:rPr>
      <w:rFonts w:ascii="Times New Roman" w:hAnsi="Times New Roman" w:cs="Times New Roman"/>
      <w:w w:val="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1341</Words>
  <Characters>765</Characters>
  <Application>Microsoft Office Word</Application>
  <DocSecurity>0</DocSecurity>
  <Lines>6</Lines>
  <Paragraphs>4</Paragraphs>
  <ScaleCrop>false</ScaleCrop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2016-10-01T07:07:00Z</dcterms:modified>
</cp:coreProperties>
</file>