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9C6" w:rsidRPr="00C939C6" w:rsidRDefault="00C939C6" w:rsidP="00C939C6">
      <w:pPr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lang w:val="uk-UA"/>
        </w:rPr>
      </w:pPr>
      <w:r w:rsidRPr="00C939C6">
        <w:rPr>
          <w:rFonts w:ascii="Times New Roman" w:hAnsi="Times New Roman" w:cs="Times New Roman"/>
          <w:color w:val="000000"/>
        </w:rPr>
        <w:t>UDC</w:t>
      </w:r>
      <w:r w:rsidRPr="00C939C6">
        <w:rPr>
          <w:rFonts w:ascii="Times New Roman" w:hAnsi="Times New Roman" w:cs="Times New Roman"/>
          <w:color w:val="000000"/>
          <w:lang w:val="uk-UA"/>
        </w:rPr>
        <w:t xml:space="preserve"> 07:304:659.3</w:t>
      </w:r>
      <w:proofErr w:type="gramStart"/>
      <w:r w:rsidRPr="00C939C6">
        <w:rPr>
          <w:rFonts w:ascii="Times New Roman" w:hAnsi="Times New Roman" w:cs="Times New Roman"/>
          <w:color w:val="000000"/>
          <w:lang w:val="uk-UA"/>
        </w:rPr>
        <w:t xml:space="preserve"> :</w:t>
      </w:r>
      <w:proofErr w:type="gramEnd"/>
      <w:r w:rsidRPr="00C939C6">
        <w:rPr>
          <w:rFonts w:ascii="Times New Roman" w:hAnsi="Times New Roman" w:cs="Times New Roman"/>
          <w:color w:val="000000"/>
          <w:lang w:val="uk-UA"/>
        </w:rPr>
        <w:t>621.397.13(477)+378.147:004.056.5</w:t>
      </w:r>
    </w:p>
    <w:p w:rsidR="00C939C6" w:rsidRPr="00C939C6" w:rsidRDefault="00C939C6" w:rsidP="00C939C6">
      <w:pPr>
        <w:autoSpaceDE w:val="0"/>
        <w:autoSpaceDN w:val="0"/>
        <w:adjustRightInd w:val="0"/>
        <w:spacing w:before="60" w:after="60" w:line="22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</w:rPr>
      </w:pPr>
      <w:r w:rsidRPr="00C939C6">
        <w:rPr>
          <w:rFonts w:ascii="Times New Roman" w:hAnsi="Times New Roman" w:cs="Times New Roman"/>
          <w:b/>
          <w:bCs/>
          <w:caps/>
          <w:color w:val="000000"/>
        </w:rPr>
        <w:t>INFORMATION ONLINE SPECIAL PROJECT</w:t>
      </w:r>
      <w:r w:rsidRPr="00C939C6">
        <w:rPr>
          <w:rFonts w:ascii="Times New Roman" w:hAnsi="Times New Roman" w:cs="Times New Roman"/>
          <w:b/>
          <w:bCs/>
          <w:caps/>
          <w:color w:val="000000"/>
        </w:rPr>
        <w:br/>
        <w:t>FOR MEDIA AUDIENCE: CONCEPT, TYPOLOGY AND IMPACT</w:t>
      </w:r>
    </w:p>
    <w:p w:rsidR="00C939C6" w:rsidRPr="00C939C6" w:rsidRDefault="00C939C6" w:rsidP="00C939C6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939C6">
        <w:rPr>
          <w:rFonts w:ascii="Times New Roman" w:hAnsi="Times New Roman" w:cs="Times New Roman"/>
          <w:b/>
          <w:bCs/>
          <w:color w:val="000000"/>
          <w:sz w:val="20"/>
          <w:szCs w:val="20"/>
        </w:rPr>
        <w:t>T. H. </w:t>
      </w:r>
      <w:proofErr w:type="spellStart"/>
      <w:r w:rsidRPr="00C939C6">
        <w:rPr>
          <w:rFonts w:ascii="Times New Roman" w:hAnsi="Times New Roman" w:cs="Times New Roman"/>
          <w:b/>
          <w:bCs/>
          <w:color w:val="000000"/>
          <w:sz w:val="20"/>
          <w:szCs w:val="20"/>
        </w:rPr>
        <w:t>Bondarenko</w:t>
      </w:r>
      <w:proofErr w:type="spellEnd"/>
    </w:p>
    <w:p w:rsidR="00C939C6" w:rsidRPr="00C939C6" w:rsidRDefault="00C939C6" w:rsidP="00C939C6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</w:pPr>
      <w:proofErr w:type="spellStart"/>
      <w:r w:rsidRPr="00C939C6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Institute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of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Journalism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,</w:t>
      </w:r>
    </w:p>
    <w:p w:rsidR="00C939C6" w:rsidRPr="00C939C6" w:rsidRDefault="00C939C6" w:rsidP="00C939C6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</w:pPr>
      <w:proofErr w:type="spellStart"/>
      <w:r w:rsidRPr="00C939C6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Kyiv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National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Taras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Shevchenko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University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,</w:t>
      </w:r>
    </w:p>
    <w:p w:rsidR="00C939C6" w:rsidRPr="00C939C6" w:rsidRDefault="00C939C6" w:rsidP="00C939C6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</w:pPr>
      <w:r w:rsidRPr="00C939C6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36/1,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Melnikova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  <w:sz w:val="20"/>
          <w:szCs w:val="20"/>
        </w:rPr>
        <w:t>St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  <w:r w:rsidRPr="00C939C6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,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Kyiv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, 04119,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Ukraine</w:t>
      </w:r>
      <w:proofErr w:type="spellEnd"/>
    </w:p>
    <w:p w:rsidR="00C939C6" w:rsidRPr="00C939C6" w:rsidRDefault="00C939C6" w:rsidP="00C939C6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</w:pPr>
      <w:r w:rsidRPr="00C939C6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tet_bondarenko@ukr.net</w:t>
      </w:r>
    </w:p>
    <w:p w:rsidR="00C939C6" w:rsidRPr="00C939C6" w:rsidRDefault="00C939C6" w:rsidP="00C939C6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C939C6">
        <w:rPr>
          <w:rFonts w:ascii="Times New Roman" w:hAnsi="Times New Roman" w:cs="Times New Roman"/>
          <w:b/>
          <w:bCs/>
          <w:i/>
          <w:iCs/>
          <w:color w:val="000000"/>
        </w:rPr>
        <w:t>Research</w:t>
      </w:r>
      <w:proofErr w:type="spellEnd"/>
      <w:r w:rsidRPr="00C939C6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b/>
          <w:bCs/>
          <w:i/>
          <w:iCs/>
          <w:color w:val="000000"/>
        </w:rPr>
        <w:t>methodology</w:t>
      </w:r>
      <w:proofErr w:type="spellEnd"/>
      <w:r w:rsidRPr="00C939C6">
        <w:rPr>
          <w:rFonts w:ascii="Times New Roman" w:hAnsi="Times New Roman" w:cs="Times New Roman"/>
          <w:b/>
          <w:bCs/>
          <w:i/>
          <w:iCs/>
          <w:color w:val="000000"/>
        </w:rPr>
        <w:t>.</w:t>
      </w:r>
      <w:r w:rsidRPr="00C939C6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research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into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information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online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special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projects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for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media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audience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required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comprehensive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approach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selection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research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methods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Theoretical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methods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including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analysis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synthesis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systematization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scholarly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advances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social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communications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marketing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project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management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many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more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allowed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theoretical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review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that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resulted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defining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nature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specifically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developed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information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products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Comparative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analysis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was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used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outline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differences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between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special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projects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related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concepts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Classification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systematization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theoretical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empirical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data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made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it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possible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determine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typologically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features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characteristic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special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projects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describe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their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functional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purpose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Empirical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methods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included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observations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study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regional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special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projects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developed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by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Cherkasy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online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publishers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;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an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association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method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helped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determine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association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field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for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term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«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special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project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>».</w:t>
      </w:r>
    </w:p>
    <w:p w:rsidR="00C939C6" w:rsidRPr="00C939C6" w:rsidRDefault="00C939C6" w:rsidP="00C939C6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C939C6">
        <w:rPr>
          <w:rFonts w:ascii="Times New Roman" w:hAnsi="Times New Roman" w:cs="Times New Roman"/>
          <w:b/>
          <w:bCs/>
          <w:i/>
          <w:iCs/>
          <w:color w:val="000000"/>
        </w:rPr>
        <w:t>Results</w:t>
      </w:r>
      <w:proofErr w:type="spellEnd"/>
      <w:r w:rsidRPr="00C939C6">
        <w:rPr>
          <w:rFonts w:ascii="Times New Roman" w:hAnsi="Times New Roman" w:cs="Times New Roman"/>
          <w:b/>
          <w:bCs/>
          <w:i/>
          <w:iCs/>
          <w:color w:val="000000"/>
        </w:rPr>
        <w:t>.</w:t>
      </w:r>
      <w:r w:rsidRPr="00C939C6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research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resulted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demonstrating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one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most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effective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ways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organizing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presenting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media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content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There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was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offered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meaning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term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«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information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special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project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»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related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terms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including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special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topic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thematic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package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special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rubrics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special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issue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special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feature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special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interview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special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investigative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journalism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Based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on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analysis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information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special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projects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offered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by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Cherkasy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online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publishers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we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identified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typological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features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special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projects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according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wide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range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criteria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: a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thematic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focus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dominant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content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type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layout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method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functional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purpose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timeframe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content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potential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develop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information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competence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media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audience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was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considered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>.</w:t>
      </w:r>
    </w:p>
    <w:p w:rsidR="00C939C6" w:rsidRPr="00C939C6" w:rsidRDefault="00C939C6" w:rsidP="00C939C6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C939C6">
        <w:rPr>
          <w:rFonts w:ascii="Times New Roman" w:hAnsi="Times New Roman" w:cs="Times New Roman"/>
          <w:b/>
          <w:bCs/>
          <w:i/>
          <w:iCs/>
          <w:color w:val="000000"/>
        </w:rPr>
        <w:t>Novelty</w:t>
      </w:r>
      <w:proofErr w:type="spellEnd"/>
      <w:r w:rsidRPr="00C939C6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research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offered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new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interpretation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term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«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information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special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project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»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proving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its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necessity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describing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its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unique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potential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analytical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review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involves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other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related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concepts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focused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on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developing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an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information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special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product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emphasis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is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on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special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projects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by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online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publishers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Cherkasy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region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that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demonstrate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wide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range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different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monopolistic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features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setting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them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apart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from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All-Ukrainian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media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>.</w:t>
      </w:r>
    </w:p>
    <w:p w:rsidR="00C939C6" w:rsidRPr="00C939C6" w:rsidRDefault="00C939C6" w:rsidP="00C939C6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C939C6">
        <w:rPr>
          <w:rFonts w:ascii="Times New Roman" w:hAnsi="Times New Roman" w:cs="Times New Roman"/>
          <w:b/>
          <w:bCs/>
          <w:i/>
          <w:iCs/>
          <w:color w:val="000000"/>
        </w:rPr>
        <w:t>The</w:t>
      </w:r>
      <w:proofErr w:type="spellEnd"/>
      <w:r w:rsidRPr="00C939C6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C939C6">
        <w:rPr>
          <w:rFonts w:ascii="Times New Roman" w:hAnsi="Times New Roman" w:cs="Times New Roman"/>
          <w:b/>
          <w:bCs/>
          <w:i/>
          <w:iCs/>
          <w:color w:val="000000"/>
          <w:lang w:val="en-GB"/>
        </w:rPr>
        <w:t>practical significance.</w:t>
      </w:r>
      <w:r w:rsidRPr="00C939C6">
        <w:rPr>
          <w:rFonts w:ascii="Times New Roman" w:hAnsi="Times New Roman" w:cs="Times New Roman"/>
          <w:i/>
          <w:iCs/>
          <w:color w:val="000000"/>
          <w:lang w:val="en-GB"/>
        </w:rPr>
        <w:t xml:space="preserve"> </w:t>
      </w:r>
      <w:r w:rsidRPr="00C939C6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research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results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encourage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ways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improving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organization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formation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other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special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information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offers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for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media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audience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proposed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typology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is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extremely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beneficial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for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developing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professional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guidelines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ensure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quantity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quality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standards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improvement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when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tackling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issue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content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information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C939C6">
        <w:rPr>
          <w:rFonts w:ascii="Times New Roman" w:hAnsi="Times New Roman" w:cs="Times New Roman"/>
          <w:i/>
          <w:iCs/>
          <w:color w:val="000000"/>
        </w:rPr>
        <w:t>area</w:t>
      </w:r>
      <w:proofErr w:type="spellEnd"/>
      <w:r w:rsidRPr="00C939C6">
        <w:rPr>
          <w:rFonts w:ascii="Times New Roman" w:hAnsi="Times New Roman" w:cs="Times New Roman"/>
          <w:i/>
          <w:iCs/>
          <w:color w:val="000000"/>
        </w:rPr>
        <w:t>.</w:t>
      </w:r>
    </w:p>
    <w:p w:rsidR="006E39E9" w:rsidRPr="00D516FB" w:rsidRDefault="006E39E9" w:rsidP="008C008B">
      <w:pPr>
        <w:rPr>
          <w:lang w:val="en-US"/>
        </w:rPr>
      </w:pPr>
      <w:bookmarkStart w:id="0" w:name="_GoBack"/>
      <w:bookmarkEnd w:id="0"/>
    </w:p>
    <w:sectPr w:rsidR="006E39E9" w:rsidRPr="00D516FB" w:rsidSect="00723448">
      <w:pgSz w:w="11906" w:h="16838"/>
      <w:pgMar w:top="720" w:right="720" w:bottom="720" w:left="72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2C551D"/>
    <w:rsid w:val="0033185C"/>
    <w:rsid w:val="006E39E9"/>
    <w:rsid w:val="008C008B"/>
    <w:rsid w:val="00C717CC"/>
    <w:rsid w:val="00C939C6"/>
    <w:rsid w:val="00D5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  <w:style w:type="paragraph" w:customStyle="1" w:styleId="adrresaref">
    <w:name w:val="adrresa_ref"/>
    <w:basedOn w:val="a4"/>
    <w:uiPriority w:val="99"/>
    <w:rsid w:val="00C939C6"/>
    <w:rPr>
      <w:i/>
      <w:iCs/>
      <w:lang w:val="ru-RU"/>
    </w:rPr>
  </w:style>
  <w:style w:type="character" w:customStyle="1" w:styleId="apple-converted-space">
    <w:name w:val="apple-converted-space"/>
    <w:uiPriority w:val="99"/>
    <w:rsid w:val="00C939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  <w:style w:type="paragraph" w:customStyle="1" w:styleId="adrresaref">
    <w:name w:val="adrresa_ref"/>
    <w:basedOn w:val="a4"/>
    <w:uiPriority w:val="99"/>
    <w:rsid w:val="00C939C6"/>
    <w:rPr>
      <w:i/>
      <w:iCs/>
      <w:lang w:val="ru-RU"/>
    </w:rPr>
  </w:style>
  <w:style w:type="character" w:customStyle="1" w:styleId="apple-converted-space">
    <w:name w:val="apple-converted-space"/>
    <w:uiPriority w:val="99"/>
    <w:rsid w:val="00C93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1787</Words>
  <Characters>1020</Characters>
  <Application>Microsoft Office Word</Application>
  <DocSecurity>0</DocSecurity>
  <Lines>8</Lines>
  <Paragraphs>5</Paragraphs>
  <ScaleCrop>false</ScaleCrop>
  <Company>SPecialiST RePack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HOME</cp:lastModifiedBy>
  <cp:revision>7</cp:revision>
  <dcterms:created xsi:type="dcterms:W3CDTF">2015-10-03T05:14:00Z</dcterms:created>
  <dcterms:modified xsi:type="dcterms:W3CDTF">2016-10-01T07:18:00Z</dcterms:modified>
</cp:coreProperties>
</file>