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8FF" w:rsidRPr="002C78FF" w:rsidRDefault="002C78FF" w:rsidP="002C78FF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C78FF">
        <w:rPr>
          <w:rFonts w:ascii="Times New Roman" w:hAnsi="Times New Roman" w:cs="Times New Roman"/>
          <w:color w:val="000000"/>
        </w:rPr>
        <w:t xml:space="preserve">UDC </w:t>
      </w:r>
      <w:r w:rsidRPr="002C78FF">
        <w:rPr>
          <w:rFonts w:ascii="Times New Roman" w:hAnsi="Times New Roman" w:cs="Times New Roman"/>
          <w:color w:val="000000"/>
          <w:sz w:val="20"/>
          <w:szCs w:val="20"/>
        </w:rPr>
        <w:t>004+655.5+655.26+65.012.123</w:t>
      </w:r>
    </w:p>
    <w:p w:rsidR="002C78FF" w:rsidRPr="002C78FF" w:rsidRDefault="002C78FF" w:rsidP="002C78FF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proofErr w:type="gramStart"/>
      <w:r w:rsidRPr="002C78FF">
        <w:rPr>
          <w:rFonts w:ascii="Times New Roman" w:hAnsi="Times New Roman" w:cs="Times New Roman"/>
          <w:b/>
          <w:bCs/>
          <w:caps/>
          <w:color w:val="000000"/>
        </w:rPr>
        <w:t xml:space="preserve">THEORETICAL BASES OF QUALITY ASSURANCE OF </w:t>
      </w:r>
      <w:r w:rsidRPr="002C78FF">
        <w:rPr>
          <w:rFonts w:ascii="Times New Roman" w:hAnsi="Times New Roman" w:cs="Times New Roman"/>
          <w:b/>
          <w:bCs/>
          <w:caps/>
          <w:color w:val="000000"/>
        </w:rPr>
        <w:br/>
        <w:t>Publishing and Printing Processes</w:t>
      </w:r>
      <w:r w:rsidRPr="002C78FF">
        <w:rPr>
          <w:rFonts w:ascii="Times New Roman" w:hAnsi="Times New Roman" w:cs="Times New Roman"/>
          <w:b/>
          <w:bCs/>
          <w:caps/>
          <w:color w:val="000000"/>
        </w:rPr>
        <w:br/>
        <w:t xml:space="preserve"> (PART 2.</w:t>
      </w:r>
      <w:proofErr w:type="gramEnd"/>
      <w:r w:rsidRPr="002C78FF">
        <w:rPr>
          <w:rFonts w:ascii="Times New Roman" w:hAnsi="Times New Roman" w:cs="Times New Roman"/>
          <w:b/>
          <w:bCs/>
          <w:caps/>
          <w:color w:val="000000"/>
        </w:rPr>
        <w:t xml:space="preserve"> </w:t>
      </w:r>
      <w:proofErr w:type="gramStart"/>
      <w:r w:rsidRPr="002C78FF">
        <w:rPr>
          <w:rFonts w:ascii="Times New Roman" w:hAnsi="Times New Roman" w:cs="Times New Roman"/>
          <w:b/>
          <w:bCs/>
          <w:caps/>
          <w:color w:val="000000"/>
        </w:rPr>
        <w:t>SYNTHESIS OF priority MODELS OF factors)</w:t>
      </w:r>
      <w:proofErr w:type="gramEnd"/>
    </w:p>
    <w:p w:rsidR="002C78FF" w:rsidRPr="002C78FF" w:rsidRDefault="002C78FF" w:rsidP="002C78FF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V. M. </w:t>
      </w:r>
      <w:proofErr w:type="spellStart"/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Senkivskyi</w:t>
      </w:r>
      <w:proofErr w:type="spellEnd"/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I. V. </w:t>
      </w:r>
      <w:proofErr w:type="spellStart"/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Pikh</w:t>
      </w:r>
      <w:proofErr w:type="spellEnd"/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A. V. </w:t>
      </w:r>
      <w:proofErr w:type="spellStart"/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Kudryashova</w:t>
      </w:r>
      <w:proofErr w:type="spellEnd"/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, N. M. </w:t>
      </w:r>
      <w:proofErr w:type="spellStart"/>
      <w:r w:rsidRPr="002C78FF">
        <w:rPr>
          <w:rFonts w:ascii="Times New Roman" w:hAnsi="Times New Roman" w:cs="Times New Roman"/>
          <w:b/>
          <w:bCs/>
          <w:color w:val="000000"/>
          <w:sz w:val="20"/>
          <w:szCs w:val="20"/>
        </w:rPr>
        <w:t>Lytovchenko</w:t>
      </w:r>
      <w:proofErr w:type="spellEnd"/>
    </w:p>
    <w:p w:rsidR="002C78FF" w:rsidRPr="002C78FF" w:rsidRDefault="002C78FF" w:rsidP="002C78FF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2C78FF" w:rsidRPr="002C78FF" w:rsidRDefault="002C78FF" w:rsidP="002C78FF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proofErr w:type="gramStart"/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proofErr w:type="gramEnd"/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, St.,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2C78FF" w:rsidRPr="002C78FF" w:rsidRDefault="002C78FF" w:rsidP="002C78FF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</w:pPr>
      <w:r w:rsidRPr="002C78FF">
        <w:rPr>
          <w:rFonts w:ascii="Times New Roman" w:hAnsi="Times New Roman" w:cs="Times New Roman"/>
          <w:i/>
          <w:iCs/>
          <w:color w:val="000000"/>
          <w:sz w:val="20"/>
          <w:szCs w:val="20"/>
          <w:lang w:val="pl-PL"/>
        </w:rPr>
        <w:t>senk.vm@gmail.com</w:t>
      </w:r>
    </w:p>
    <w:p w:rsidR="002C78FF" w:rsidRPr="002C78FF" w:rsidRDefault="002C78FF" w:rsidP="002C78FF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methodological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basis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logic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predicates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semantic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networks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contributing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subject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area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display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essence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interrelations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between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processes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preparation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production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book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editions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;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analytic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hierarchy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rank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influencing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implementation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technological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processes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>. </w:t>
      </w:r>
    </w:p>
    <w:p w:rsidR="002C78FF" w:rsidRPr="002C78FF" w:rsidRDefault="002C78FF" w:rsidP="002C78FF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expediency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application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predicate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logic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semantic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networks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grounded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show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essence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interrelations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between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processes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preparation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production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book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editions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. A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semantic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book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publication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developed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>.</w:t>
      </w:r>
    </w:p>
    <w:p w:rsidR="002C78FF" w:rsidRPr="002C78FF" w:rsidRDefault="002C78FF" w:rsidP="002C78FF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presents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procedures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establishment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levels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importance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using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analytic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hierarchy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method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ranking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matrix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reachability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pairwise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comparisons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means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calculation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weight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values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synthesis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optimization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multilevel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priority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influence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implementation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steps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technological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procedures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editorial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publishing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modified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>.</w:t>
      </w:r>
    </w:p>
    <w:p w:rsidR="002C78FF" w:rsidRPr="002C78FF" w:rsidRDefault="002C78FF" w:rsidP="002C78FF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2C78FF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feasibility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practical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use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semantic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network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proved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represents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relationships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between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book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work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presents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mechanism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calculation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weight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values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corresponding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ranks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factors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researched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2C78FF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2C78FF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2C78FF" w:rsidRDefault="006E39E9" w:rsidP="002C78FF">
      <w:bookmarkStart w:id="0" w:name="_GoBack"/>
      <w:bookmarkEnd w:id="0"/>
    </w:p>
    <w:sectPr w:rsidR="006E39E9" w:rsidRPr="002C78FF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2C78FF"/>
    <w:rsid w:val="0033185C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2C78FF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2C78FF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1166</Words>
  <Characters>666</Characters>
  <Application>Microsoft Office Word</Application>
  <DocSecurity>0</DocSecurity>
  <Lines>5</Lines>
  <Paragraphs>3</Paragraphs>
  <ScaleCrop>false</ScaleCrop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2016-10-01T07:04:00Z</dcterms:modified>
</cp:coreProperties>
</file>