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7C" w:rsidRPr="00F7337C" w:rsidRDefault="00F7337C" w:rsidP="00F7337C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F7337C">
        <w:rPr>
          <w:rFonts w:ascii="Times New Roman" w:hAnsi="Times New Roman" w:cs="Times New Roman"/>
          <w:color w:val="000000"/>
          <w:lang w:val="en-US"/>
        </w:rPr>
        <w:t>UDC</w:t>
      </w:r>
      <w:r w:rsidRPr="00F7337C">
        <w:rPr>
          <w:rFonts w:ascii="Times New Roman" w:hAnsi="Times New Roman" w:cs="Times New Roman"/>
          <w:color w:val="000000"/>
          <w:lang w:val="uk-UA"/>
        </w:rPr>
        <w:t xml:space="preserve"> 621.01:681.3</w:t>
      </w:r>
    </w:p>
    <w:p w:rsidR="00F7337C" w:rsidRPr="00F7337C" w:rsidRDefault="00F7337C" w:rsidP="00F7337C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  <w:lang w:val="en-US"/>
        </w:rPr>
      </w:pPr>
      <w:r w:rsidRPr="00F7337C">
        <w:rPr>
          <w:rFonts w:ascii="Times New Roman" w:hAnsi="Times New Roman" w:cs="Times New Roman"/>
          <w:b/>
          <w:bCs/>
          <w:caps/>
          <w:color w:val="000000"/>
          <w:lang w:val="en-US"/>
        </w:rPr>
        <w:t>MODIFICATION OF A DRIVE MECHANISM OF A PRESS PLATE</w:t>
      </w:r>
      <w:r w:rsidRPr="00F7337C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IN A DIE-CUTTING PRESS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O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Kuznetsov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,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I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Rehey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,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. </w:t>
      </w:r>
      <w:r w:rsidRPr="00F7337C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Vlakh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Academy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of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Printing,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19, Pid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 St., Lviv, 79020, Ukraine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F7337C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vlakh.v.v@gmail.com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Research Methodology.</w:t>
      </w:r>
      <w:proofErr w:type="gramEnd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lang w:val="en-US"/>
        </w:rPr>
        <w:t>The mechanism of a die-cutting press has been studied with the help of experimental methods, also kinematic and force analysis has been done.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Results.</w:t>
      </w:r>
      <w:proofErr w:type="gramEnd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lang w:val="en-US"/>
        </w:rPr>
        <w:t xml:space="preserve">Based on results of the study of a die-cutting press, it has been found out that a moving plate has oscillatory motion. It affects the quality of die-cutting negatively. This disadvantage is eliminated by replacing the mechanism of a drive of a press plate. 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Novelty.</w:t>
      </w:r>
      <w:proofErr w:type="gramEnd"/>
      <w:r w:rsidRPr="00F7337C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lang w:val="en-US"/>
        </w:rPr>
        <w:t>A new mechanism of a drive of a press plate has been suggested based on a combined mechanism and it consists of slider-crank contours.</w:t>
      </w:r>
    </w:p>
    <w:p w:rsidR="00F7337C" w:rsidRPr="00F7337C" w:rsidRDefault="00F7337C" w:rsidP="00F7337C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lang w:val="en-US"/>
        </w:rPr>
      </w:pPr>
      <w:proofErr w:type="gramStart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>Practical Significance.</w:t>
      </w:r>
      <w:proofErr w:type="gramEnd"/>
      <w:r w:rsidRPr="00F7337C">
        <w:rPr>
          <w:rFonts w:ascii="Times New Roman" w:hAnsi="Times New Roman" w:cs="Times New Roman"/>
          <w:b/>
          <w:bCs/>
          <w:i/>
          <w:iCs/>
          <w:color w:val="000000"/>
          <w:lang w:val="en-US"/>
        </w:rPr>
        <w:t xml:space="preserve"> </w:t>
      </w:r>
      <w:r w:rsidRPr="00F7337C">
        <w:rPr>
          <w:rFonts w:ascii="Times New Roman" w:hAnsi="Times New Roman" w:cs="Times New Roman"/>
          <w:i/>
          <w:iCs/>
          <w:color w:val="000000"/>
          <w:lang w:val="en-US"/>
        </w:rPr>
        <w:t>A new mechanism secures the parallelism of plates during the working cycle. It provides the stability of a working process of the machine and the high quality of production.</w:t>
      </w:r>
    </w:p>
    <w:p w:rsidR="006E39E9" w:rsidRPr="00D516FB" w:rsidRDefault="006E39E9" w:rsidP="008C008B">
      <w:pPr>
        <w:rPr>
          <w:lang w:val="en-US"/>
        </w:rPr>
      </w:pPr>
      <w:bookmarkStart w:id="0" w:name="_GoBack"/>
      <w:bookmarkEnd w:id="0"/>
    </w:p>
    <w:sectPr w:rsidR="006E39E9" w:rsidRPr="00D516FB" w:rsidSect="0041552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3087E"/>
    <w:rsid w:val="002C551D"/>
    <w:rsid w:val="0033185C"/>
    <w:rsid w:val="006E39E9"/>
    <w:rsid w:val="008C008B"/>
    <w:rsid w:val="00C717CC"/>
    <w:rsid w:val="00D516FB"/>
    <w:rsid w:val="00D546C1"/>
    <w:rsid w:val="00F35766"/>
    <w:rsid w:val="00F7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Akizuki</cp:lastModifiedBy>
  <cp:revision>10</cp:revision>
  <dcterms:created xsi:type="dcterms:W3CDTF">2015-10-03T05:14:00Z</dcterms:created>
  <dcterms:modified xsi:type="dcterms:W3CDTF">2017-07-07T15:19:00Z</dcterms:modified>
</cp:coreProperties>
</file>