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0A1" w:rsidRPr="008C50A1" w:rsidRDefault="008C50A1" w:rsidP="008C50A1">
      <w:pPr>
        <w:pStyle w:val="1"/>
        <w:rPr>
          <w:lang w:val="en-US"/>
        </w:rPr>
      </w:pPr>
      <w:r w:rsidRPr="008C50A1">
        <w:rPr>
          <w:lang w:val="en-US"/>
        </w:rPr>
        <w:t>UDC 655.021</w:t>
      </w:r>
    </w:p>
    <w:p w:rsidR="008C50A1" w:rsidRPr="008C50A1" w:rsidRDefault="008C50A1" w:rsidP="008C50A1">
      <w:pPr>
        <w:pStyle w:val="a3"/>
        <w:rPr>
          <w:lang w:val="en-US"/>
        </w:rPr>
      </w:pPr>
      <w:r w:rsidRPr="008C50A1">
        <w:rPr>
          <w:lang w:val="en-US"/>
        </w:rPr>
        <w:t>RESEARCH OF DEPENDENCES</w:t>
      </w:r>
      <w:r w:rsidRPr="008C50A1">
        <w:rPr>
          <w:lang w:val="en-US"/>
        </w:rPr>
        <w:br/>
        <w:t>OF PAGES FIELDS ON THEIR LOCATION IN SENTENCES</w:t>
      </w:r>
    </w:p>
    <w:p w:rsidR="008C50A1" w:rsidRDefault="008C50A1" w:rsidP="008C50A1">
      <w:pPr>
        <w:pStyle w:val="a4"/>
      </w:pPr>
      <w:r>
        <w:t xml:space="preserve">V. M. </w:t>
      </w:r>
      <w:proofErr w:type="spellStart"/>
      <w:r>
        <w:t>Senkivskyi</w:t>
      </w:r>
      <w:proofErr w:type="spellEnd"/>
      <w:r>
        <w:t xml:space="preserve">, T. S. </w:t>
      </w:r>
      <w:proofErr w:type="spellStart"/>
      <w:r>
        <w:t>Holubnyk</w:t>
      </w:r>
      <w:proofErr w:type="spellEnd"/>
    </w:p>
    <w:p w:rsidR="008C50A1" w:rsidRDefault="008C50A1" w:rsidP="008C50A1">
      <w:pPr>
        <w:pStyle w:val="a4"/>
        <w:spacing w:before="6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senk.vm@gmail.com</w:t>
      </w:r>
    </w:p>
    <w:p w:rsidR="008C50A1" w:rsidRPr="008C50A1" w:rsidRDefault="008C50A1" w:rsidP="008C50A1">
      <w:pPr>
        <w:pStyle w:val="a5"/>
        <w:spacing w:before="60"/>
        <w:rPr>
          <w:spacing w:val="-2"/>
          <w:lang w:val="en-US"/>
        </w:rPr>
      </w:pPr>
      <w:proofErr w:type="gramStart"/>
      <w:r w:rsidRPr="008C50A1">
        <w:rPr>
          <w:b/>
          <w:bCs/>
          <w:spacing w:val="-2"/>
          <w:lang w:val="en-US"/>
        </w:rPr>
        <w:t>Research methodology.</w:t>
      </w:r>
      <w:proofErr w:type="gramEnd"/>
      <w:r w:rsidRPr="008C50A1">
        <w:rPr>
          <w:b/>
          <w:bCs/>
          <w:spacing w:val="-2"/>
          <w:lang w:val="en-US"/>
        </w:rPr>
        <w:t xml:space="preserve"> </w:t>
      </w:r>
      <w:r w:rsidRPr="008C50A1">
        <w:rPr>
          <w:spacing w:val="-2"/>
          <w:lang w:val="en-US"/>
        </w:rPr>
        <w:t xml:space="preserve">The foundations of statistical analysis of the experimen­tal data form </w:t>
      </w:r>
      <w:proofErr w:type="spellStart"/>
      <w:r w:rsidRPr="008C50A1">
        <w:rPr>
          <w:spacing w:val="-2"/>
          <w:lang w:val="en-US"/>
        </w:rPr>
        <w:t>themethodologicalbaseofthe</w:t>
      </w:r>
      <w:proofErr w:type="spellEnd"/>
      <w:r w:rsidRPr="008C50A1">
        <w:rPr>
          <w:spacing w:val="-2"/>
          <w:lang w:val="en-US"/>
        </w:rPr>
        <w:t xml:space="preserve"> research. The change in the fields of couple turn </w:t>
      </w:r>
      <w:proofErr w:type="gramStart"/>
      <w:r w:rsidRPr="008C50A1">
        <w:rPr>
          <w:spacing w:val="-2"/>
          <w:lang w:val="en-US"/>
        </w:rPr>
        <w:t>pages(</w:t>
      </w:r>
      <w:proofErr w:type="gramEnd"/>
      <w:r w:rsidRPr="008C50A1">
        <w:rPr>
          <w:spacing w:val="-2"/>
          <w:lang w:val="en-US"/>
        </w:rPr>
        <w:t xml:space="preserve">that depends on their location in the book) has been </w:t>
      </w:r>
      <w:proofErr w:type="spellStart"/>
      <w:r w:rsidRPr="008C50A1">
        <w:rPr>
          <w:spacing w:val="-2"/>
          <w:lang w:val="en-US"/>
        </w:rPr>
        <w:t>grounded.Theresultswere</w:t>
      </w:r>
      <w:proofErr w:type="spellEnd"/>
      <w:r w:rsidRPr="008C50A1">
        <w:rPr>
          <w:spacing w:val="-2"/>
          <w:lang w:val="en-US"/>
        </w:rPr>
        <w:t xml:space="preserve"> </w:t>
      </w:r>
      <w:proofErr w:type="spellStart"/>
      <w:r w:rsidRPr="008C50A1">
        <w:rPr>
          <w:spacing w:val="-2"/>
          <w:lang w:val="en-US"/>
        </w:rPr>
        <w:t>presentedinstatisticaltables</w:t>
      </w:r>
      <w:proofErr w:type="spellEnd"/>
      <w:r w:rsidRPr="008C50A1">
        <w:rPr>
          <w:spacing w:val="-2"/>
          <w:lang w:val="en-US"/>
        </w:rPr>
        <w:t xml:space="preserve"> under which the appropriate graphics have been done.</w:t>
      </w:r>
    </w:p>
    <w:p w:rsidR="008C50A1" w:rsidRPr="008C50A1" w:rsidRDefault="008C50A1" w:rsidP="008C50A1">
      <w:pPr>
        <w:pStyle w:val="a5"/>
        <w:rPr>
          <w:spacing w:val="-2"/>
          <w:lang w:val="en-US"/>
        </w:rPr>
      </w:pPr>
      <w:proofErr w:type="gramStart"/>
      <w:r w:rsidRPr="008C50A1">
        <w:rPr>
          <w:b/>
          <w:bCs/>
          <w:spacing w:val="-2"/>
          <w:lang w:val="en-US"/>
        </w:rPr>
        <w:t>Results.</w:t>
      </w:r>
      <w:proofErr w:type="gramEnd"/>
      <w:r w:rsidRPr="008C50A1">
        <w:rPr>
          <w:b/>
          <w:bCs/>
          <w:spacing w:val="-2"/>
          <w:lang w:val="en-US"/>
        </w:rPr>
        <w:t xml:space="preserve"> </w:t>
      </w:r>
      <w:r w:rsidRPr="008C50A1">
        <w:rPr>
          <w:spacing w:val="-2"/>
          <w:lang w:val="en-US"/>
        </w:rPr>
        <w:t>As a result, the conditions of field changing have been installed, based</w:t>
      </w:r>
      <w:r w:rsidRPr="008C50A1">
        <w:rPr>
          <w:spacing w:val="-2"/>
          <w:lang w:val="en-US"/>
        </w:rPr>
        <w:br/>
        <w:t>on the research for each book at mutually-perpendicular folding and further completing match. As in the completing investment, different facts, such as paper thickness, the location of the pages in a book or the number of bands influence into size of fields.</w:t>
      </w:r>
    </w:p>
    <w:p w:rsidR="008C50A1" w:rsidRPr="008C50A1" w:rsidRDefault="008C50A1" w:rsidP="008C50A1">
      <w:pPr>
        <w:pStyle w:val="a5"/>
        <w:rPr>
          <w:spacing w:val="-1"/>
          <w:lang w:val="en-US"/>
        </w:rPr>
      </w:pPr>
      <w:proofErr w:type="gramStart"/>
      <w:r w:rsidRPr="008C50A1">
        <w:rPr>
          <w:b/>
          <w:bCs/>
          <w:spacing w:val="-1"/>
          <w:lang w:val="en-US"/>
        </w:rPr>
        <w:t>Novelty.</w:t>
      </w:r>
      <w:proofErr w:type="gramEnd"/>
      <w:r w:rsidRPr="008C50A1">
        <w:rPr>
          <w:b/>
          <w:bCs/>
          <w:spacing w:val="-1"/>
          <w:lang w:val="en-US"/>
        </w:rPr>
        <w:t xml:space="preserve"> </w:t>
      </w:r>
      <w:r w:rsidRPr="008C50A1">
        <w:rPr>
          <w:spacing w:val="-1"/>
          <w:lang w:val="en-US"/>
        </w:rPr>
        <w:t>The inter dependence between the conducted measurement sand theo­retical data has been proved. It confirms the reliability of the research. The theoretical data of selected fields for the research have been counted according to standards and also the size of fields of couple turn pages (that is shown in the outcome charts) has been defined. The statistical analysis of experimental data has been done, according to that, the subjections of field sizes of couple turn pages from their location in a book have been received.</w:t>
      </w:r>
    </w:p>
    <w:p w:rsidR="008C50A1" w:rsidRPr="008C50A1" w:rsidRDefault="008C50A1" w:rsidP="008C50A1">
      <w:pPr>
        <w:pStyle w:val="a5"/>
        <w:rPr>
          <w:lang w:val="en-US"/>
        </w:rPr>
      </w:pPr>
      <w:proofErr w:type="gramStart"/>
      <w:r w:rsidRPr="008C50A1">
        <w:rPr>
          <w:b/>
          <w:bCs/>
          <w:lang w:val="en-US"/>
        </w:rPr>
        <w:t>The practical significance.</w:t>
      </w:r>
      <w:proofErr w:type="gramEnd"/>
      <w:r w:rsidRPr="008C50A1">
        <w:rPr>
          <w:lang w:val="en-US"/>
        </w:rPr>
        <w:t xml:space="preserve"> </w:t>
      </w:r>
      <w:proofErr w:type="spellStart"/>
      <w:r w:rsidRPr="008C50A1">
        <w:rPr>
          <w:lang w:val="en-US"/>
        </w:rPr>
        <w:t>Thediagramsof</w:t>
      </w:r>
      <w:proofErr w:type="spellEnd"/>
      <w:r w:rsidRPr="008C50A1">
        <w:rPr>
          <w:lang w:val="en-US"/>
        </w:rPr>
        <w:t xml:space="preserve"> the subjections of field sizes of couple turn pages from their location have been </w:t>
      </w:r>
      <w:proofErr w:type="spellStart"/>
      <w:r w:rsidRPr="008C50A1">
        <w:rPr>
          <w:lang w:val="en-US"/>
        </w:rPr>
        <w:t>done.The</w:t>
      </w:r>
      <w:proofErr w:type="spellEnd"/>
      <w:r w:rsidRPr="008C50A1">
        <w:rPr>
          <w:lang w:val="en-US"/>
        </w:rPr>
        <w:t xml:space="preserve"> </w:t>
      </w:r>
      <w:proofErr w:type="spellStart"/>
      <w:r w:rsidRPr="008C50A1">
        <w:rPr>
          <w:lang w:val="en-US"/>
        </w:rPr>
        <w:t>interdependencebetween</w:t>
      </w:r>
      <w:proofErr w:type="spellEnd"/>
      <w:r w:rsidRPr="008C50A1">
        <w:rPr>
          <w:lang w:val="en-US"/>
        </w:rPr>
        <w:t xml:space="preserve"> the </w:t>
      </w:r>
      <w:proofErr w:type="spellStart"/>
      <w:proofErr w:type="gramStart"/>
      <w:r w:rsidRPr="008C50A1">
        <w:rPr>
          <w:lang w:val="en-US"/>
        </w:rPr>
        <w:t>conductedmeasurementsandtheoreticaldata</w:t>
      </w:r>
      <w:proofErr w:type="spellEnd"/>
      <w:r w:rsidRPr="008C50A1">
        <w:rPr>
          <w:lang w:val="en-US"/>
        </w:rPr>
        <w:t>, that</w:t>
      </w:r>
      <w:proofErr w:type="gramEnd"/>
      <w:r w:rsidRPr="008C50A1">
        <w:rPr>
          <w:lang w:val="en-US"/>
        </w:rPr>
        <w:t xml:space="preserve"> confirms the reliability of the research has been </w:t>
      </w:r>
      <w:proofErr w:type="spellStart"/>
      <w:r w:rsidRPr="008C50A1">
        <w:rPr>
          <w:lang w:val="en-US"/>
        </w:rPr>
        <w:t>proved.This</w:t>
      </w:r>
      <w:proofErr w:type="spellEnd"/>
      <w:r w:rsidRPr="008C50A1">
        <w:rPr>
          <w:lang w:val="en-US"/>
        </w:rPr>
        <w:t xml:space="preserve"> research will provide the quality of the process of assembly descents designing of book publications at mutually-perpendicular folding and further completing match.</w:t>
      </w:r>
    </w:p>
    <w:p w:rsidR="006E39E9" w:rsidRPr="008C50A1" w:rsidRDefault="006E39E9" w:rsidP="008C008B">
      <w:pPr>
        <w:rPr>
          <w:lang w:val="en-US"/>
        </w:rPr>
      </w:pPr>
      <w:bookmarkStart w:id="0" w:name="_GoBack"/>
      <w:bookmarkEnd w:id="0"/>
    </w:p>
    <w:sectPr w:rsidR="006E39E9" w:rsidRPr="008C50A1" w:rsidSect="00E72345">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C008B"/>
    <w:rsid w:val="008C50A1"/>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C50A1"/>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C50A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C50A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C50A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C50A1"/>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C50A1"/>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C50A1"/>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C50A1"/>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1574</Characters>
  <Application>Microsoft Office Word</Application>
  <DocSecurity>0</DocSecurity>
  <Lines>13</Lines>
  <Paragraphs>3</Paragraphs>
  <ScaleCrop>false</ScaleCrop>
  <Company>SPecialiST RePack</Company>
  <LinksUpToDate>false</LinksUpToDate>
  <CharactersWithSpaces>1847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2015-10-03T05:40:00Z</dcterms:modified>
</cp:coreProperties>
</file>